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99" w:rsidRPr="00F70199" w:rsidRDefault="00F70199" w:rsidP="00F70199">
      <w:pPr>
        <w:pStyle w:val="Default"/>
        <w:rPr>
          <w:rFonts w:asciiTheme="majorHAnsi" w:hAnsiTheme="majorHAnsi"/>
          <w:sz w:val="28"/>
          <w:szCs w:val="28"/>
        </w:rPr>
      </w:pPr>
    </w:p>
    <w:p w:rsidR="00F70199" w:rsidRPr="00F70199" w:rsidRDefault="00F70199" w:rsidP="00F70199">
      <w:pPr>
        <w:pStyle w:val="Default"/>
        <w:rPr>
          <w:rFonts w:asciiTheme="majorHAnsi" w:hAnsiTheme="majorHAnsi"/>
          <w:sz w:val="28"/>
          <w:szCs w:val="28"/>
        </w:rPr>
      </w:pPr>
      <w:bookmarkStart w:id="0" w:name="_GoBack"/>
      <w:r w:rsidRPr="00F70199">
        <w:rPr>
          <w:rFonts w:asciiTheme="majorHAnsi" w:hAnsiTheme="majorHAnsi"/>
          <w:sz w:val="28"/>
          <w:szCs w:val="28"/>
        </w:rPr>
        <w:t xml:space="preserve"> </w:t>
      </w:r>
      <w:r w:rsidRPr="00F70199">
        <w:rPr>
          <w:rFonts w:asciiTheme="majorHAnsi" w:hAnsiTheme="majorHAnsi"/>
          <w:b/>
          <w:bCs/>
          <w:i/>
          <w:iCs/>
          <w:color w:val="6F2F9F"/>
          <w:sz w:val="28"/>
          <w:szCs w:val="28"/>
        </w:rPr>
        <w:t xml:space="preserve">Двадцать простых советов логопеда родителям,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color w:val="6F2F9F"/>
          <w:sz w:val="28"/>
          <w:szCs w:val="28"/>
        </w:rPr>
        <w:t xml:space="preserve">чтобы </w:t>
      </w:r>
      <w:proofErr w:type="spellStart"/>
      <w:r w:rsidRPr="00F70199">
        <w:rPr>
          <w:rFonts w:asciiTheme="majorHAnsi" w:hAnsiTheme="majorHAnsi"/>
          <w:b/>
          <w:bCs/>
          <w:i/>
          <w:iCs/>
          <w:color w:val="6F2F9F"/>
          <w:sz w:val="28"/>
          <w:szCs w:val="28"/>
        </w:rPr>
        <w:t>реб</w:t>
      </w:r>
      <w:r w:rsidRPr="00F70199">
        <w:rPr>
          <w:rFonts w:asciiTheme="majorHAnsi" w:hAnsiTheme="majorHAnsi" w:cs="Times New Roman"/>
          <w:b/>
          <w:bCs/>
          <w:i/>
          <w:iCs/>
          <w:color w:val="6F2F9F"/>
          <w:sz w:val="28"/>
          <w:szCs w:val="28"/>
        </w:rPr>
        <w:t>ѐ</w:t>
      </w:r>
      <w:r w:rsidRPr="00F70199">
        <w:rPr>
          <w:rFonts w:asciiTheme="majorHAnsi" w:hAnsiTheme="majorHAnsi"/>
          <w:b/>
          <w:bCs/>
          <w:i/>
          <w:iCs/>
          <w:color w:val="6F2F9F"/>
          <w:sz w:val="28"/>
          <w:szCs w:val="28"/>
        </w:rPr>
        <w:t>нок</w:t>
      </w:r>
      <w:proofErr w:type="spellEnd"/>
      <w:r w:rsidRPr="00F70199">
        <w:rPr>
          <w:rFonts w:asciiTheme="majorHAnsi" w:hAnsiTheme="majorHAnsi"/>
          <w:b/>
          <w:bCs/>
          <w:i/>
          <w:iCs/>
          <w:color w:val="6F2F9F"/>
          <w:sz w:val="28"/>
          <w:szCs w:val="28"/>
        </w:rPr>
        <w:t xml:space="preserve"> говорил хорошо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1.Начнем с Вас </w:t>
      </w:r>
    </w:p>
    <w:bookmarkEnd w:id="0"/>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Даже если Вы молчаливы от природы - все равно говорите с малышом. Ребенок легче понимает обращенную к нему речь, если она объясняет, что происходит с ним и вокруг него. Поэтому сопровождайте свои действия словами.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2. Встреча взглядов.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Озвучивайте любую ситуацию - но только если Вы видите, что ребенок слышит и видит вас. Не говорите в пустоту, смотрите ему в глаза. Это особенно важно, если ребенок чрезмерно активен и постоянно двигается. Если малыш еще только лепечет или говорит мало слов, старайтесь, чтобы он видел Вашу артикуляцию.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3. Говорите четко.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Говорите просто, четко, внятно проговаривая каждое слово, каждую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4. То же, но по-разному.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Повторяйте многократно одно и то же слово. При повторении фразы меняйте порядок слов ("папа пришел, пришел наш папа", "мячик упал, упал мячик, упал"). Это позволяет ребенку легче услышать и понять, что фразы делятся на слова.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5. Но: не переусердствуйте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Не употребляйте слишком длинных фраз. Не перегружайте ребенка, предъявляя ему сразу большое количество незнакомых слов. Чаще сами говорите то, что хотите услышать: простые фразы из 2-3 слов, с паузой между словами.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6. Очень важно: хорошее настроение.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Старайтесь произносить новое слово в эмоционально благоприятной ситуации. В таких условиях ребенок лучше обучается и впитывает новую информацию гораздо лучше, чем в нейтральной или неблагоприятной ситуации. </w:t>
      </w:r>
    </w:p>
    <w:p w:rsidR="00F70199" w:rsidRPr="00F70199" w:rsidRDefault="00F70199" w:rsidP="00F70199">
      <w:pPr>
        <w:pStyle w:val="Default"/>
        <w:pageBreakBefore/>
        <w:rPr>
          <w:rFonts w:asciiTheme="majorHAnsi" w:hAnsiTheme="majorHAnsi"/>
          <w:sz w:val="28"/>
          <w:szCs w:val="28"/>
        </w:rPr>
      </w:pPr>
      <w:r w:rsidRPr="00F70199">
        <w:rPr>
          <w:rFonts w:asciiTheme="majorHAnsi" w:hAnsiTheme="majorHAnsi"/>
          <w:b/>
          <w:bCs/>
          <w:i/>
          <w:iCs/>
          <w:sz w:val="28"/>
          <w:szCs w:val="28"/>
        </w:rPr>
        <w:lastRenderedPageBreak/>
        <w:t xml:space="preserve">7. Все чувства - в союзе с речью.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Очень важно, чтобы ребенок, постигая что-то новое, имел возможность не только видеть новый предмет, но и трогать, нюхать, щупать его - то есть изучать различными способами. Если Вы видите, что ребенок что- то трогает, с чем-то играет, сразу же назовите этот предмет несколько раз - коротко, четко, выразительно.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8. В основе речи - стремление к общению.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(несловесный) диалог, приветствуя и одобряя любой ответ (жест, выразительный взгляд, вокализацию). Поддерживайте его стремление общаться!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9. Стремимся к разнообразию.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Если лепет малыша однообразен, стремитесь обогатить его, предлагая ему цепочку слов с другими согласными: </w:t>
      </w:r>
      <w:proofErr w:type="spellStart"/>
      <w:r w:rsidRPr="00F70199">
        <w:rPr>
          <w:rFonts w:asciiTheme="majorHAnsi" w:hAnsiTheme="majorHAnsi"/>
          <w:i/>
          <w:iCs/>
          <w:sz w:val="28"/>
          <w:szCs w:val="28"/>
        </w:rPr>
        <w:t>д</w:t>
      </w:r>
      <w:proofErr w:type="gramStart"/>
      <w:r w:rsidRPr="00F70199">
        <w:rPr>
          <w:rFonts w:asciiTheme="majorHAnsi" w:hAnsiTheme="majorHAnsi"/>
          <w:i/>
          <w:iCs/>
          <w:sz w:val="28"/>
          <w:szCs w:val="28"/>
        </w:rPr>
        <w:t>я</w:t>
      </w:r>
      <w:proofErr w:type="spellEnd"/>
      <w:r w:rsidRPr="00F70199">
        <w:rPr>
          <w:rFonts w:asciiTheme="majorHAnsi" w:hAnsiTheme="majorHAnsi"/>
          <w:i/>
          <w:iCs/>
          <w:sz w:val="28"/>
          <w:szCs w:val="28"/>
        </w:rPr>
        <w:t>-</w:t>
      </w:r>
      <w:proofErr w:type="gramEnd"/>
      <w:r w:rsidRPr="00F70199">
        <w:rPr>
          <w:rFonts w:asciiTheme="majorHAnsi" w:hAnsiTheme="majorHAnsi"/>
          <w:i/>
          <w:iCs/>
          <w:sz w:val="28"/>
          <w:szCs w:val="28"/>
        </w:rPr>
        <w:t xml:space="preserve"> </w:t>
      </w:r>
      <w:proofErr w:type="spellStart"/>
      <w:r w:rsidRPr="00F70199">
        <w:rPr>
          <w:rFonts w:asciiTheme="majorHAnsi" w:hAnsiTheme="majorHAnsi"/>
          <w:i/>
          <w:iCs/>
          <w:sz w:val="28"/>
          <w:szCs w:val="28"/>
        </w:rPr>
        <w:t>дя-дя</w:t>
      </w:r>
      <w:proofErr w:type="spellEnd"/>
      <w:r w:rsidRPr="00F70199">
        <w:rPr>
          <w:rFonts w:asciiTheme="majorHAnsi" w:hAnsiTheme="majorHAnsi"/>
          <w:i/>
          <w:iCs/>
          <w:sz w:val="28"/>
          <w:szCs w:val="28"/>
        </w:rPr>
        <w:t xml:space="preserve">, да-да-да, </w:t>
      </w:r>
      <w:proofErr w:type="spellStart"/>
      <w:r w:rsidRPr="00F70199">
        <w:rPr>
          <w:rFonts w:asciiTheme="majorHAnsi" w:hAnsiTheme="majorHAnsi"/>
          <w:i/>
          <w:iCs/>
          <w:sz w:val="28"/>
          <w:szCs w:val="28"/>
        </w:rPr>
        <w:t>мэ-ма-ма</w:t>
      </w:r>
      <w:proofErr w:type="spellEnd"/>
      <w:r w:rsidRPr="00F70199">
        <w:rPr>
          <w:rFonts w:asciiTheme="majorHAnsi" w:hAnsiTheme="majorHAnsi"/>
          <w:i/>
          <w:iCs/>
          <w:sz w:val="28"/>
          <w:szCs w:val="28"/>
        </w:rPr>
        <w:t xml:space="preserve">, ба-бэ-ба, </w:t>
      </w:r>
      <w:proofErr w:type="spellStart"/>
      <w:r w:rsidRPr="00F70199">
        <w:rPr>
          <w:rFonts w:asciiTheme="majorHAnsi" w:hAnsiTheme="majorHAnsi"/>
          <w:i/>
          <w:iCs/>
          <w:sz w:val="28"/>
          <w:szCs w:val="28"/>
        </w:rPr>
        <w:t>бя-бя-бя</w:t>
      </w:r>
      <w:proofErr w:type="spellEnd"/>
      <w:r w:rsidRPr="00F70199">
        <w:rPr>
          <w:rFonts w:asciiTheme="majorHAnsi" w:hAnsiTheme="majorHAnsi"/>
          <w:i/>
          <w:iCs/>
          <w:sz w:val="28"/>
          <w:szCs w:val="28"/>
        </w:rPr>
        <w:t>; с другими гласными: ба-</w:t>
      </w:r>
      <w:proofErr w:type="spellStart"/>
      <w:r w:rsidRPr="00F70199">
        <w:rPr>
          <w:rFonts w:asciiTheme="majorHAnsi" w:hAnsiTheme="majorHAnsi"/>
          <w:i/>
          <w:iCs/>
          <w:sz w:val="28"/>
          <w:szCs w:val="28"/>
        </w:rPr>
        <w:t>бо</w:t>
      </w:r>
      <w:proofErr w:type="spellEnd"/>
      <w:r w:rsidRPr="00F70199">
        <w:rPr>
          <w:rFonts w:asciiTheme="majorHAnsi" w:hAnsiTheme="majorHAnsi"/>
          <w:i/>
          <w:iCs/>
          <w:sz w:val="28"/>
          <w:szCs w:val="28"/>
        </w:rPr>
        <w:t>-</w:t>
      </w:r>
      <w:proofErr w:type="spellStart"/>
      <w:r w:rsidRPr="00F70199">
        <w:rPr>
          <w:rFonts w:asciiTheme="majorHAnsi" w:hAnsiTheme="majorHAnsi"/>
          <w:i/>
          <w:iCs/>
          <w:sz w:val="28"/>
          <w:szCs w:val="28"/>
        </w:rPr>
        <w:t>бу</w:t>
      </w:r>
      <w:proofErr w:type="spellEnd"/>
      <w:r w:rsidRPr="00F70199">
        <w:rPr>
          <w:rFonts w:asciiTheme="majorHAnsi" w:hAnsiTheme="majorHAnsi"/>
          <w:i/>
          <w:iCs/>
          <w:sz w:val="28"/>
          <w:szCs w:val="28"/>
        </w:rPr>
        <w:t>-би-</w:t>
      </w:r>
      <w:proofErr w:type="spellStart"/>
      <w:r w:rsidRPr="00F70199">
        <w:rPr>
          <w:rFonts w:asciiTheme="majorHAnsi" w:hAnsiTheme="majorHAnsi"/>
          <w:i/>
          <w:iCs/>
          <w:sz w:val="28"/>
          <w:szCs w:val="28"/>
        </w:rPr>
        <w:t>бе</w:t>
      </w:r>
      <w:proofErr w:type="spellEnd"/>
      <w:r w:rsidRPr="00F70199">
        <w:rPr>
          <w:rFonts w:asciiTheme="majorHAnsi" w:hAnsiTheme="majorHAnsi"/>
          <w:i/>
          <w:iCs/>
          <w:sz w:val="28"/>
          <w:szCs w:val="28"/>
        </w:rPr>
        <w:t xml:space="preserve">. Комбинируйте разные слоги и старайтесь, чтобы малыш захотел повторить их.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10. Уважайте его попытки говорить.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В те моменты, когда ребенок говорит, лепечет один или вместе с Вами, выключайте громкую музыку и старайтесь дать ему возможность слышать Вас и себя. Речь развивается на основе подражания и </w:t>
      </w:r>
      <w:proofErr w:type="spellStart"/>
      <w:r w:rsidRPr="00F70199">
        <w:rPr>
          <w:rFonts w:asciiTheme="majorHAnsi" w:hAnsiTheme="majorHAnsi"/>
          <w:i/>
          <w:iCs/>
          <w:sz w:val="28"/>
          <w:szCs w:val="28"/>
        </w:rPr>
        <w:t>самоподражания</w:t>
      </w:r>
      <w:proofErr w:type="spellEnd"/>
      <w:r w:rsidRPr="00F70199">
        <w:rPr>
          <w:rFonts w:asciiTheme="majorHAnsi" w:hAnsiTheme="majorHAnsi"/>
          <w:i/>
          <w:iCs/>
          <w:sz w:val="28"/>
          <w:szCs w:val="28"/>
        </w:rPr>
        <w:t xml:space="preserve"> - поэтому ему необходимо слышать себя.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11. Учите в игре.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Играя, учите подражать (две собачки лают, две кошки мяукают, переклички "</w:t>
      </w:r>
      <w:proofErr w:type="spellStart"/>
      <w:r w:rsidRPr="00F70199">
        <w:rPr>
          <w:rFonts w:asciiTheme="majorHAnsi" w:hAnsiTheme="majorHAnsi"/>
          <w:i/>
          <w:iCs/>
          <w:sz w:val="28"/>
          <w:szCs w:val="28"/>
        </w:rPr>
        <w:t>ав-ав</w:t>
      </w:r>
      <w:proofErr w:type="spellEnd"/>
      <w:r w:rsidRPr="00F70199">
        <w:rPr>
          <w:rFonts w:asciiTheme="majorHAnsi" w:hAnsiTheme="majorHAnsi"/>
          <w:i/>
          <w:iCs/>
          <w:sz w:val="28"/>
          <w:szCs w:val="28"/>
        </w:rPr>
        <w:t xml:space="preserve">", "мяу-мяу").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 побуждаете не Вы, а - ситуация.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12. Не предупреждайте его желаний.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Некоторые родители пытаются угадать желания своего ребенка, часто предупреждая их в тот самый момент, когда они только появляются. В случае у малыша нет необходимости произносить что-либо - достаточно просто посмотреть, потянуть руку. В такой ситуации </w:t>
      </w:r>
    </w:p>
    <w:p w:rsidR="00F70199" w:rsidRPr="00F70199" w:rsidRDefault="00F70199" w:rsidP="00F70199">
      <w:pPr>
        <w:pStyle w:val="Default"/>
        <w:pageBreakBefore/>
        <w:rPr>
          <w:rFonts w:asciiTheme="majorHAnsi" w:hAnsiTheme="majorHAnsi"/>
          <w:sz w:val="28"/>
          <w:szCs w:val="28"/>
        </w:rPr>
      </w:pPr>
      <w:r w:rsidRPr="00F70199">
        <w:rPr>
          <w:rFonts w:asciiTheme="majorHAnsi" w:hAnsiTheme="majorHAnsi"/>
          <w:i/>
          <w:iCs/>
          <w:sz w:val="28"/>
          <w:szCs w:val="28"/>
        </w:rPr>
        <w:t xml:space="preserve">есть опасность задержать ребенка на стадии жестового общения. И хотя жест - тоже общение, не стоит задерживаться на этом уровне. Постепенно формируйте у малыша потребность говорить.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13. Расширяйте словарь малыша.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Ребенок владеет словом на двух уровнях: понимание его - это пассивный словарь, говорит - это активный. Активный словарь может быть еще совсем мал. Но если Вы пополняете ресурс понимания, это обязательно приведет к так называемому лексическому взрыву. И в дальнейшем ребенок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названия вещей и существ на картинках в книжках и конечно, имена родственников и близких людей. Научите ребенка показывать, "где ручки, где ножки" (у куклы, у Вас). Часто </w:t>
      </w:r>
      <w:proofErr w:type="spellStart"/>
      <w:r w:rsidRPr="00F70199">
        <w:rPr>
          <w:rFonts w:asciiTheme="majorHAnsi" w:hAnsiTheme="majorHAnsi"/>
          <w:i/>
          <w:iCs/>
          <w:sz w:val="28"/>
          <w:szCs w:val="28"/>
        </w:rPr>
        <w:t>спрашивайте</w:t>
      </w:r>
      <w:proofErr w:type="gramStart"/>
      <w:r w:rsidRPr="00F70199">
        <w:rPr>
          <w:rFonts w:asciiTheme="majorHAnsi" w:hAnsiTheme="majorHAnsi"/>
          <w:i/>
          <w:iCs/>
          <w:sz w:val="28"/>
          <w:szCs w:val="28"/>
        </w:rPr>
        <w:t>:"</w:t>
      </w:r>
      <w:proofErr w:type="gramEnd"/>
      <w:r w:rsidRPr="00F70199">
        <w:rPr>
          <w:rFonts w:asciiTheme="majorHAnsi" w:hAnsiTheme="majorHAnsi"/>
          <w:i/>
          <w:iCs/>
          <w:sz w:val="28"/>
          <w:szCs w:val="28"/>
        </w:rPr>
        <w:t>Где</w:t>
      </w:r>
      <w:proofErr w:type="spellEnd"/>
      <w:r w:rsidRPr="00F70199">
        <w:rPr>
          <w:rFonts w:asciiTheme="majorHAnsi" w:hAnsiTheme="majorHAnsi"/>
          <w:i/>
          <w:iCs/>
          <w:sz w:val="28"/>
          <w:szCs w:val="28"/>
        </w:rPr>
        <w:t xml:space="preserve"> стол?", "Где киса?" и т.д.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14. Ведите дневник.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Фиксируйте его речевые достижения, записывайте, сколько слов он уже понимает, какие слова произносит, в каких ситуациях - так вы сможете день за днем судить о его успехах.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15. Развивайте фонематический слух.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Учите ребенка прислушиваться к различным звукам и давайте им речевое обозначение: водичка течет: с-с-с, жук жужжит: ж-ж-ж, ветер гудит: у-у-у и т.д.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16. Не пренебрегайте звукоподражанием.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Для детей, которые поздно начинают говорить, очень полезно использовать слова типа "</w:t>
      </w:r>
      <w:proofErr w:type="gramStart"/>
      <w:r w:rsidRPr="00F70199">
        <w:rPr>
          <w:rFonts w:asciiTheme="majorHAnsi" w:hAnsiTheme="majorHAnsi"/>
          <w:i/>
          <w:iCs/>
          <w:sz w:val="28"/>
          <w:szCs w:val="28"/>
        </w:rPr>
        <w:t>бух</w:t>
      </w:r>
      <w:proofErr w:type="gramEnd"/>
      <w:r w:rsidRPr="00F70199">
        <w:rPr>
          <w:rFonts w:asciiTheme="majorHAnsi" w:hAnsiTheme="majorHAnsi"/>
          <w:i/>
          <w:iCs/>
          <w:sz w:val="28"/>
          <w:szCs w:val="28"/>
        </w:rPr>
        <w:t>", "ку-ку", "оп", "</w:t>
      </w:r>
      <w:proofErr w:type="spellStart"/>
      <w:r w:rsidRPr="00F70199">
        <w:rPr>
          <w:rFonts w:asciiTheme="majorHAnsi" w:hAnsiTheme="majorHAnsi"/>
          <w:i/>
          <w:iCs/>
          <w:sz w:val="28"/>
          <w:szCs w:val="28"/>
        </w:rPr>
        <w:t>ав-ав</w:t>
      </w:r>
      <w:proofErr w:type="spellEnd"/>
      <w:r w:rsidRPr="00F70199">
        <w:rPr>
          <w:rFonts w:asciiTheme="majorHAnsi" w:hAnsiTheme="majorHAnsi"/>
          <w:i/>
          <w:iCs/>
          <w:sz w:val="28"/>
          <w:szCs w:val="28"/>
        </w:rPr>
        <w:t xml:space="preserve">", "на", "дай" и другие короткие слова: состоящие из одного или двух одинаковых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станут ненужными, но пока не пренебрегайте ими, сейчас они нужны вашему ребенку.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17. Читайте, читайте, читайте.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Читайте короткие стихи, сказки. Перечитывайте их много раз - не бойтесь, что это надоест ребенку. Дети </w:t>
      </w:r>
    </w:p>
    <w:p w:rsidR="00F70199" w:rsidRPr="00F70199" w:rsidRDefault="00F70199" w:rsidP="00F70199">
      <w:pPr>
        <w:pStyle w:val="Default"/>
        <w:pageBreakBefore/>
        <w:rPr>
          <w:rFonts w:asciiTheme="majorHAnsi" w:hAnsiTheme="majorHAnsi"/>
          <w:sz w:val="28"/>
          <w:szCs w:val="28"/>
        </w:rPr>
      </w:pPr>
      <w:r w:rsidRPr="00F70199">
        <w:rPr>
          <w:rFonts w:asciiTheme="majorHAnsi" w:hAnsiTheme="majorHAnsi"/>
          <w:i/>
          <w:iCs/>
          <w:sz w:val="28"/>
          <w:szCs w:val="28"/>
        </w:rPr>
        <w:t xml:space="preserve">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предметы эти дайте ребенку потрогать, поиграть с ними. Дождитесь, когда ребенок хорошо запомнит стихотворение, уловите его ритм, а затем пробуйте не договаривать последние строки, предоставляя это делать малышу. Пойте простые песенки, помогая ему воспринять ритм и воспроизвести его.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18. Пальцы помогают речи.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Обратите особое внимание на развитие мелкой моторики - точных движений пальцев руки. Это тесно связано с развитием речи. Лепка, рисование, "пальчиковой театр", игры с мелкими предметами - все это поможет речи, а в будущем - и письму.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19. Будьте терпеливы, снисходительны и ... осторожны. </w:t>
      </w:r>
    </w:p>
    <w:p w:rsidR="00F70199" w:rsidRPr="00F70199" w:rsidRDefault="00F70199" w:rsidP="00F70199">
      <w:pPr>
        <w:pStyle w:val="Default"/>
        <w:rPr>
          <w:rFonts w:asciiTheme="majorHAnsi" w:hAnsiTheme="majorHAnsi"/>
          <w:sz w:val="28"/>
          <w:szCs w:val="28"/>
        </w:rPr>
      </w:pPr>
      <w:r w:rsidRPr="00F70199">
        <w:rPr>
          <w:rFonts w:asciiTheme="majorHAnsi" w:hAnsiTheme="majorHAnsi"/>
          <w:i/>
          <w:iCs/>
          <w:sz w:val="28"/>
          <w:szCs w:val="28"/>
        </w:rPr>
        <w:t xml:space="preserve">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w:t>
      </w:r>
      <w:proofErr w:type="gramStart"/>
      <w:r w:rsidRPr="00F70199">
        <w:rPr>
          <w:rFonts w:asciiTheme="majorHAnsi" w:hAnsiTheme="majorHAnsi"/>
          <w:i/>
          <w:iCs/>
          <w:sz w:val="28"/>
          <w:szCs w:val="28"/>
        </w:rPr>
        <w:t>прейдет</w:t>
      </w:r>
      <w:proofErr w:type="gramEnd"/>
      <w:r w:rsidRPr="00F70199">
        <w:rPr>
          <w:rFonts w:asciiTheme="majorHAnsi" w:hAnsiTheme="majorHAnsi"/>
          <w:i/>
          <w:iCs/>
          <w:sz w:val="28"/>
          <w:szCs w:val="28"/>
        </w:rPr>
        <w:t xml:space="preserve"> время. Он учится и на собственных ошибках, постоянно сравнивая свое произношение с </w:t>
      </w:r>
      <w:proofErr w:type="gramStart"/>
      <w:r w:rsidRPr="00F70199">
        <w:rPr>
          <w:rFonts w:asciiTheme="majorHAnsi" w:hAnsiTheme="majorHAnsi"/>
          <w:i/>
          <w:iCs/>
          <w:sz w:val="28"/>
          <w:szCs w:val="28"/>
        </w:rPr>
        <w:t>Вашим</w:t>
      </w:r>
      <w:proofErr w:type="gramEnd"/>
      <w:r w:rsidRPr="00F70199">
        <w:rPr>
          <w:rFonts w:asciiTheme="majorHAnsi" w:hAnsiTheme="majorHAnsi"/>
          <w:i/>
          <w:iCs/>
          <w:sz w:val="28"/>
          <w:szCs w:val="28"/>
        </w:rPr>
        <w:t xml:space="preserve">, поэтому не слишком фиксируйте внимание на неправильном произношении - это может вызвать обратную реакцию. </w:t>
      </w:r>
    </w:p>
    <w:p w:rsidR="00F70199" w:rsidRPr="00F70199" w:rsidRDefault="00F70199" w:rsidP="00F70199">
      <w:pPr>
        <w:pStyle w:val="Default"/>
        <w:rPr>
          <w:rFonts w:asciiTheme="majorHAnsi" w:hAnsiTheme="majorHAnsi"/>
          <w:sz w:val="28"/>
          <w:szCs w:val="28"/>
        </w:rPr>
      </w:pPr>
      <w:r w:rsidRPr="00F70199">
        <w:rPr>
          <w:rFonts w:asciiTheme="majorHAnsi" w:hAnsiTheme="majorHAnsi"/>
          <w:b/>
          <w:bCs/>
          <w:i/>
          <w:iCs/>
          <w:sz w:val="28"/>
          <w:szCs w:val="28"/>
        </w:rPr>
        <w:t xml:space="preserve">20. Только Вы! </w:t>
      </w:r>
    </w:p>
    <w:p w:rsidR="005B5BC8" w:rsidRPr="00F70199" w:rsidRDefault="00F70199" w:rsidP="00F70199">
      <w:pPr>
        <w:rPr>
          <w:rFonts w:asciiTheme="majorHAnsi" w:hAnsiTheme="majorHAnsi"/>
          <w:sz w:val="28"/>
          <w:szCs w:val="28"/>
        </w:rPr>
      </w:pPr>
      <w:r w:rsidRPr="00F70199">
        <w:rPr>
          <w:rFonts w:asciiTheme="majorHAnsi" w:hAnsiTheme="majorHAnsi"/>
          <w:i/>
          <w:iCs/>
          <w:sz w:val="28"/>
          <w:szCs w:val="28"/>
        </w:rPr>
        <w:t>Помните: только Вы и Ваша вера в силы и способности своего ребенка могут помочь ему развиваться гармонично. Не забывайте активно радоваться его успехам, чаще хвалите своего малыша.</w:t>
      </w:r>
    </w:p>
    <w:sectPr w:rsidR="005B5BC8" w:rsidRPr="00F7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99"/>
    <w:rsid w:val="005B5BC8"/>
    <w:rsid w:val="00F7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199"/>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019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2018-01-29T05:25:00Z</dcterms:created>
  <dcterms:modified xsi:type="dcterms:W3CDTF">2018-01-29T05:34:00Z</dcterms:modified>
</cp:coreProperties>
</file>