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F" w:rsidRPr="00E6447F" w:rsidRDefault="00E6447F" w:rsidP="00E644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4"/>
          <w:b w:val="0"/>
          <w:sz w:val="28"/>
          <w:szCs w:val="28"/>
        </w:rPr>
      </w:pPr>
      <w:r w:rsidRPr="00E6447F">
        <w:rPr>
          <w:rStyle w:val="a4"/>
          <w:b w:val="0"/>
          <w:sz w:val="28"/>
          <w:szCs w:val="28"/>
        </w:rPr>
        <w:t>Вольф Екатерина Владимировна</w:t>
      </w:r>
    </w:p>
    <w:p w:rsidR="00E6447F" w:rsidRPr="00E6447F" w:rsidRDefault="00E6447F" w:rsidP="00E644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4"/>
          <w:b w:val="0"/>
          <w:sz w:val="28"/>
          <w:szCs w:val="28"/>
        </w:rPr>
      </w:pPr>
      <w:r w:rsidRPr="00E6447F">
        <w:rPr>
          <w:rStyle w:val="a4"/>
          <w:b w:val="0"/>
          <w:sz w:val="28"/>
          <w:szCs w:val="28"/>
        </w:rPr>
        <w:t>Муниципальное дошкольное образовательное учреждение - детский сад компенсирующего вида № 444</w:t>
      </w:r>
    </w:p>
    <w:p w:rsidR="00E6447F" w:rsidRPr="00E6447F" w:rsidRDefault="00E6447F" w:rsidP="00E644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4"/>
          <w:b w:val="0"/>
          <w:sz w:val="28"/>
          <w:szCs w:val="28"/>
        </w:rPr>
      </w:pPr>
      <w:r w:rsidRPr="00E6447F">
        <w:rPr>
          <w:rStyle w:val="a4"/>
          <w:b w:val="0"/>
          <w:sz w:val="28"/>
          <w:szCs w:val="28"/>
        </w:rPr>
        <w:t>учитель-дефектолог</w:t>
      </w:r>
    </w:p>
    <w:p w:rsidR="00E6447F" w:rsidRDefault="00E6447F" w:rsidP="00E644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4"/>
          <w:sz w:val="28"/>
          <w:szCs w:val="28"/>
        </w:rPr>
      </w:pPr>
    </w:p>
    <w:p w:rsidR="00C10F71" w:rsidRPr="00323111" w:rsidRDefault="00C10F71" w:rsidP="00323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rStyle w:val="a4"/>
          <w:sz w:val="28"/>
          <w:szCs w:val="28"/>
        </w:rPr>
        <w:t>Современные подходы к формированию основ математической культуры дошкольников.</w:t>
      </w:r>
    </w:p>
    <w:p w:rsidR="00C10F71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Вхождение детей в мир математики начинается уже в дошкольном детстве. Математика является универсальным методом познания окружающего и предметного мира и ее роль в современной науке постоянно возрастает. Изменение концептуальных подходов к определению содержания и выбору методик обучения математике в школе, широкое использование современных образовательных технологий обусловило и требования к математической подготовке детей дошкольного возраста.</w:t>
      </w:r>
    </w:p>
    <w:p w:rsidR="00C10F71" w:rsidRPr="00323111" w:rsidRDefault="00E671B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 xml:space="preserve">Как сказал известный французский математик Э. Борель: «сегодня </w:t>
      </w:r>
      <w:r w:rsidR="00C10F71" w:rsidRPr="00323111">
        <w:rPr>
          <w:sz w:val="28"/>
          <w:szCs w:val="28"/>
        </w:rPr>
        <w:t>математика-это больше, чем наука, это-язык</w:t>
      </w:r>
      <w:r w:rsidRPr="00323111">
        <w:rPr>
          <w:sz w:val="28"/>
          <w:szCs w:val="28"/>
        </w:rPr>
        <w:t xml:space="preserve"> науки</w:t>
      </w:r>
      <w:r w:rsidR="00C10F71" w:rsidRPr="00323111">
        <w:rPr>
          <w:sz w:val="28"/>
          <w:szCs w:val="28"/>
        </w:rPr>
        <w:t>». Изучение математики совершенствует культуру мышления, приучает детей логически рассуждать, воспитывает у них точность высказываний.</w:t>
      </w:r>
    </w:p>
    <w:p w:rsidR="00C10F71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 xml:space="preserve">Математические знания и умения необходимы для успешной адаптации ребенка к процессам социальной коммуникации, информатизации и </w:t>
      </w:r>
      <w:proofErr w:type="spellStart"/>
      <w:r w:rsidRPr="00323111">
        <w:rPr>
          <w:sz w:val="28"/>
          <w:szCs w:val="28"/>
        </w:rPr>
        <w:t>технологизации</w:t>
      </w:r>
      <w:proofErr w:type="spellEnd"/>
      <w:r w:rsidRPr="00323111">
        <w:rPr>
          <w:sz w:val="28"/>
          <w:szCs w:val="28"/>
        </w:rPr>
        <w:t xml:space="preserve"> общества. Они расширяют кругозор реб</w:t>
      </w:r>
      <w:r w:rsidR="002F4CDF" w:rsidRPr="00323111">
        <w:rPr>
          <w:sz w:val="28"/>
          <w:szCs w:val="28"/>
        </w:rPr>
        <w:t xml:space="preserve">енка. Математическая культура, являясь </w:t>
      </w:r>
      <w:r w:rsidRPr="00323111">
        <w:rPr>
          <w:sz w:val="28"/>
          <w:szCs w:val="28"/>
        </w:rPr>
        <w:t>составная часть</w:t>
      </w:r>
      <w:r w:rsidR="002F4CDF" w:rsidRPr="00323111">
        <w:rPr>
          <w:sz w:val="28"/>
          <w:szCs w:val="28"/>
        </w:rPr>
        <w:t xml:space="preserve">ю общей культуры личности, </w:t>
      </w:r>
      <w:r w:rsidRPr="00323111">
        <w:rPr>
          <w:sz w:val="28"/>
          <w:szCs w:val="28"/>
        </w:rPr>
        <w:t xml:space="preserve"> в период дошкольного детства имеет свои особенности, связанные с возрастными и индивидуальными возможностями детей.</w:t>
      </w:r>
    </w:p>
    <w:p w:rsidR="00C10F71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Принятие</w:t>
      </w:r>
      <w:r w:rsidR="00586DE3" w:rsidRPr="00323111">
        <w:rPr>
          <w:sz w:val="28"/>
          <w:szCs w:val="28"/>
        </w:rPr>
        <w:t xml:space="preserve"> ФГОС дошкольного образования </w:t>
      </w:r>
      <w:r w:rsidRPr="00323111">
        <w:rPr>
          <w:sz w:val="28"/>
          <w:szCs w:val="28"/>
        </w:rPr>
        <w:t>требует необходимости предусмотреть, как обязательное условие, возможность самореализации ребенка на всех этапах работы по математическому развитию в системе образования дошкольника.</w:t>
      </w:r>
    </w:p>
    <w:p w:rsidR="001D55D3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23111">
        <w:rPr>
          <w:sz w:val="28"/>
          <w:szCs w:val="28"/>
        </w:rPr>
        <w:t xml:space="preserve">Математический материал должен раскрываться во время проведения экскурсий, ознакомления с литературными произведениями и малыми формами </w:t>
      </w:r>
      <w:r w:rsidRPr="00323111">
        <w:rPr>
          <w:sz w:val="28"/>
          <w:szCs w:val="28"/>
        </w:rPr>
        <w:lastRenderedPageBreak/>
        <w:t>фольклора, играх с природным материалом (вода, песок, фасоль, горох, крупа), через игровые упражнения с сенсорными эталонами, бытовыми предметами, конструктивные и дидактические игры, в проблемных ситуациях.</w:t>
      </w:r>
      <w:proofErr w:type="gramEnd"/>
      <w:r w:rsidRPr="00323111">
        <w:rPr>
          <w:sz w:val="28"/>
          <w:szCs w:val="28"/>
        </w:rPr>
        <w:t xml:space="preserve"> Все эти формы варьируются в соответствии с возрастом.</w:t>
      </w:r>
    </w:p>
    <w:p w:rsidR="00E435A7" w:rsidRPr="00323111" w:rsidRDefault="00E435A7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23111">
        <w:rPr>
          <w:sz w:val="28"/>
          <w:szCs w:val="28"/>
        </w:rPr>
        <w:t xml:space="preserve">Организуя работу с детьми по данному направлению в </w:t>
      </w:r>
      <w:proofErr w:type="gramStart"/>
      <w:r w:rsidRPr="00323111">
        <w:rPr>
          <w:sz w:val="28"/>
          <w:szCs w:val="28"/>
        </w:rPr>
        <w:t>нашем</w:t>
      </w:r>
      <w:proofErr w:type="gramEnd"/>
      <w:r w:rsidRPr="00323111">
        <w:rPr>
          <w:sz w:val="28"/>
          <w:szCs w:val="28"/>
        </w:rPr>
        <w:t xml:space="preserve"> ДОУ был сделан </w:t>
      </w:r>
      <w:r w:rsidR="00C10F71" w:rsidRPr="00323111">
        <w:rPr>
          <w:sz w:val="28"/>
          <w:szCs w:val="28"/>
        </w:rPr>
        <w:t>акцент на экспериментальной деятельности.</w:t>
      </w:r>
      <w:r w:rsidRPr="00323111">
        <w:rPr>
          <w:color w:val="000000"/>
          <w:sz w:val="28"/>
          <w:szCs w:val="28"/>
        </w:rPr>
        <w:t xml:space="preserve"> </w:t>
      </w:r>
      <w:r w:rsidR="001D55D3" w:rsidRPr="00323111">
        <w:rPr>
          <w:color w:val="000000"/>
          <w:sz w:val="28"/>
          <w:szCs w:val="28"/>
        </w:rPr>
        <w:t> </w:t>
      </w:r>
      <w:r w:rsidRPr="00323111">
        <w:rPr>
          <w:color w:val="000000"/>
          <w:sz w:val="28"/>
          <w:szCs w:val="28"/>
        </w:rPr>
        <w:t>Исходя из особенностей контингента нашего ДОУ…. экспериментальная деятельность, как части математической культуры. Работая с детьми с ЗПР, в условиях ДОУ компенсирующего вида, мы принимаем во внимание условное разделение детей с ЗПР на две группы:</w:t>
      </w:r>
    </w:p>
    <w:p w:rsidR="00E435A7" w:rsidRPr="00323111" w:rsidRDefault="001D55D3" w:rsidP="00323111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111">
        <w:rPr>
          <w:color w:val="000000"/>
          <w:sz w:val="28"/>
          <w:szCs w:val="28"/>
        </w:rPr>
        <w:t>К первой группе относятся дети с эмоционально – личностной незрелостью.</w:t>
      </w:r>
    </w:p>
    <w:p w:rsidR="00C82B16" w:rsidRPr="00323111" w:rsidRDefault="001D55D3" w:rsidP="00323111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111">
        <w:rPr>
          <w:color w:val="000000"/>
          <w:sz w:val="28"/>
          <w:szCs w:val="28"/>
        </w:rPr>
        <w:t>Ко второй группе относятся дети с нарушениями познавательной деятельности.</w:t>
      </w:r>
    </w:p>
    <w:p w:rsidR="00C82B16" w:rsidRPr="00323111" w:rsidRDefault="001D55D3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23111">
        <w:rPr>
          <w:color w:val="000000"/>
          <w:sz w:val="28"/>
          <w:szCs w:val="28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они быстро выполняют его, если оно переводится в практическую плоскость или игру. В связи с этим особый интерес представляет детское экспериментирование.</w:t>
      </w:r>
    </w:p>
    <w:p w:rsidR="00C82B16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Экспериментирование как специальное организованная деятельность способствует становлению целостной картины мира ребенка и основ познания им окружающего мира.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любознательность, активизирует восприятие   учебного материала по ознакомлению с природными явлениями, с основами  математических знаний, с этическими правилами жизни в обществе.</w:t>
      </w:r>
    </w:p>
    <w:p w:rsidR="00C82B16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 xml:space="preserve">В обыденной жизни дети часто сами экспериментируют с различными веществами, стремясь узнать что-то новое, но такая самодеятельность иногда </w:t>
      </w:r>
      <w:r w:rsidRPr="00323111">
        <w:rPr>
          <w:sz w:val="28"/>
          <w:szCs w:val="28"/>
        </w:rPr>
        <w:lastRenderedPageBreak/>
        <w:t>бывает опасной. Эксперимент,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</w:t>
      </w:r>
    </w:p>
    <w:p w:rsidR="00C82B16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 xml:space="preserve">Используя технологию проектирования, </w:t>
      </w:r>
      <w:r w:rsidR="004D3129" w:rsidRPr="00323111">
        <w:rPr>
          <w:sz w:val="28"/>
          <w:szCs w:val="28"/>
        </w:rPr>
        <w:t xml:space="preserve">работа в </w:t>
      </w:r>
      <w:proofErr w:type="gramStart"/>
      <w:r w:rsidR="004D3129" w:rsidRPr="00323111">
        <w:rPr>
          <w:sz w:val="28"/>
          <w:szCs w:val="28"/>
        </w:rPr>
        <w:t>нашем</w:t>
      </w:r>
      <w:proofErr w:type="gramEnd"/>
      <w:r w:rsidR="004D3129" w:rsidRPr="00323111">
        <w:rPr>
          <w:sz w:val="28"/>
          <w:szCs w:val="28"/>
        </w:rPr>
        <w:t xml:space="preserve"> ДОУ выстраивается </w:t>
      </w:r>
      <w:proofErr w:type="spellStart"/>
      <w:r w:rsidR="004D3129" w:rsidRPr="00323111">
        <w:rPr>
          <w:sz w:val="28"/>
          <w:szCs w:val="28"/>
        </w:rPr>
        <w:t>поэтавно</w:t>
      </w:r>
      <w:proofErr w:type="spellEnd"/>
      <w:r w:rsidRPr="00323111">
        <w:rPr>
          <w:sz w:val="28"/>
          <w:szCs w:val="28"/>
        </w:rPr>
        <w:t xml:space="preserve">: наблюдение за деятельностью взрослых, эпизодическое участие в ней, затем партнёрство и наконец, сотрудничество.  Решая различные познавательно – практические задачи вместе </w:t>
      </w:r>
      <w:proofErr w:type="gramStart"/>
      <w:r w:rsidRPr="00323111">
        <w:rPr>
          <w:sz w:val="28"/>
          <w:szCs w:val="28"/>
        </w:rPr>
        <w:t>со</w:t>
      </w:r>
      <w:proofErr w:type="gramEnd"/>
      <w:r w:rsidRPr="00323111">
        <w:rPr>
          <w:sz w:val="28"/>
          <w:szCs w:val="28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 – удивление, радость от успеха, гордость от одобрения взрослых – порождают у ребёнка уверенность в своих силах, побуждают к новому поиску знаний. Обсуждение и последующая реализация проекта повышает самооценку ребёнка. Любой эксперимент предполагает проведение каких-либо практических действий.</w:t>
      </w:r>
    </w:p>
    <w:p w:rsidR="00C82B16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В группе оборудован уголок экспериментирования, укомплектованный в</w:t>
      </w:r>
      <w:r w:rsidR="00DE5D54" w:rsidRPr="00323111">
        <w:rPr>
          <w:sz w:val="28"/>
          <w:szCs w:val="28"/>
        </w:rPr>
        <w:t>сем необходимым (приборы, разнообразные сосуды из различных материалов, природный материал, технический материал и другое дополнительное оборудование).</w:t>
      </w:r>
    </w:p>
    <w:p w:rsidR="00C82B16" w:rsidRPr="00323111" w:rsidRDefault="009734B0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 xml:space="preserve">Вся </w:t>
      </w:r>
      <w:proofErr w:type="gramStart"/>
      <w:r w:rsidRPr="00323111">
        <w:rPr>
          <w:sz w:val="28"/>
          <w:szCs w:val="28"/>
        </w:rPr>
        <w:t>деятельность</w:t>
      </w:r>
      <w:proofErr w:type="gramEnd"/>
      <w:r w:rsidRPr="00323111">
        <w:rPr>
          <w:sz w:val="28"/>
          <w:szCs w:val="28"/>
        </w:rPr>
        <w:t xml:space="preserve"> организованная в рамках развития экспериментальной деятельности выстраивается в тесной взаимосвязи с семьей.</w:t>
      </w:r>
    </w:p>
    <w:p w:rsidR="00C82B16" w:rsidRPr="00323111" w:rsidRDefault="008F1705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 xml:space="preserve">Выстраивая работу с родителями, мы </w:t>
      </w:r>
      <w:r w:rsidR="000D159F" w:rsidRPr="00323111">
        <w:rPr>
          <w:sz w:val="28"/>
          <w:szCs w:val="28"/>
        </w:rPr>
        <w:t>отталкивались от понимания того, что в</w:t>
      </w:r>
      <w:r w:rsidR="001D55D3" w:rsidRPr="00323111">
        <w:rPr>
          <w:sz w:val="28"/>
          <w:szCs w:val="28"/>
        </w:rPr>
        <w:t>оспитать в детях положительное отношение к природе возможно лишь тогда, когда сами родители об</w:t>
      </w:r>
      <w:r w:rsidR="000D159F" w:rsidRPr="00323111">
        <w:rPr>
          <w:sz w:val="28"/>
          <w:szCs w:val="28"/>
        </w:rPr>
        <w:t>ладают экологической культурой.</w:t>
      </w:r>
    </w:p>
    <w:p w:rsidR="00C82B16" w:rsidRPr="00323111" w:rsidRDefault="001D55D3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23111">
        <w:rPr>
          <w:sz w:val="28"/>
          <w:szCs w:val="28"/>
        </w:rPr>
        <w:t xml:space="preserve">В индивидуальных беседах, консультациях, на родительских собраниях, через   различные виды наглядной агитации: тематические фотовыставки, выставки рисунков, дни открытых дверей мы убеждаем родителей в необходимости повседневного внимания к детским радостям и огорчениям, доказываем, насколько правы те, кто строит своё общение с ребёнком, как с равным, признавая за ним право на собственную точку зрения, кто </w:t>
      </w:r>
      <w:r w:rsidRPr="00323111">
        <w:rPr>
          <w:sz w:val="28"/>
          <w:szCs w:val="28"/>
        </w:rPr>
        <w:lastRenderedPageBreak/>
        <w:t>поддерживает познавательный интерес детей, их стремление узнать</w:t>
      </w:r>
      <w:proofErr w:type="gramEnd"/>
      <w:r w:rsidRPr="00323111">
        <w:rPr>
          <w:sz w:val="28"/>
          <w:szCs w:val="28"/>
        </w:rPr>
        <w:t xml:space="preserve"> новое, самостоятельно выяснить непонятное, желание вникнуть в сущность предметов, явлений, действительности.</w:t>
      </w:r>
    </w:p>
    <w:p w:rsidR="000D159F" w:rsidRPr="00323111" w:rsidRDefault="001D55D3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Мир вокруг ребёнка разнообразен, все явления в нём связаны в сложную систему, элементы которой изменчивы и зависимы друг от друга. Поэтому очень важно научить  ребёнка находить в знакомых предметах неизвестные свойства, а в незнакомых, наоборот, отыскивать давно знакомое и понятное.  И всё это - в непринуждённой и увлекательной атмосфере игры. Играя,  ребёнок знакомится с окружающим миром, легче и охотнее учится новому. И, что особенно важно, играя, он учится учиться. Очень важно поощрять и воспитывать привычку учиться, которая, безусловно, станет залогом его дальнейших  успехов.</w:t>
      </w:r>
    </w:p>
    <w:p w:rsidR="00C82B16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За время пребывания в детском саду наш выпускник должен научиться применять математические знания и представления в значимой для него практической деятельности: игре, детском экспериментировании, конструировании, в трудовой деятельности, художественно</w:t>
      </w:r>
      <w:r w:rsidR="00A23EDE" w:rsidRPr="00323111">
        <w:rPr>
          <w:sz w:val="28"/>
          <w:szCs w:val="28"/>
        </w:rPr>
        <w:t xml:space="preserve"> </w:t>
      </w:r>
      <w:r w:rsidRPr="00323111">
        <w:rPr>
          <w:sz w:val="28"/>
          <w:szCs w:val="28"/>
        </w:rPr>
        <w:t>- изобразительной.</w:t>
      </w:r>
    </w:p>
    <w:p w:rsidR="00C82B16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И как следствие самореализации у ребенка будет формироваться учебная мотивация.</w:t>
      </w:r>
    </w:p>
    <w:p w:rsidR="00C10F71" w:rsidRPr="00323111" w:rsidRDefault="00C10F71" w:rsidP="0032311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23111">
        <w:rPr>
          <w:sz w:val="28"/>
          <w:szCs w:val="28"/>
        </w:rPr>
        <w:t>Таким образом, и будут решаться приоритетные задачи непрерывного образования детей.</w:t>
      </w:r>
    </w:p>
    <w:p w:rsidR="00017F99" w:rsidRPr="00323111" w:rsidRDefault="00017F99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Default="0059355F" w:rsidP="00560A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AD7" w:rsidRPr="00560AD7" w:rsidRDefault="00560AD7" w:rsidP="00560A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55F" w:rsidRPr="00323111" w:rsidRDefault="0059355F" w:rsidP="0032311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1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9355F" w:rsidRPr="00323111" w:rsidRDefault="0059355F" w:rsidP="003231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11">
        <w:rPr>
          <w:rFonts w:ascii="Times New Roman" w:hAnsi="Times New Roman" w:cs="Times New Roman"/>
          <w:sz w:val="28"/>
          <w:szCs w:val="28"/>
        </w:rPr>
        <w:t>В статье</w:t>
      </w:r>
      <w:r w:rsidR="001717A5" w:rsidRPr="00323111">
        <w:rPr>
          <w:rFonts w:ascii="Times New Roman" w:hAnsi="Times New Roman" w:cs="Times New Roman"/>
          <w:sz w:val="28"/>
          <w:szCs w:val="28"/>
        </w:rPr>
        <w:t xml:space="preserve"> говорится об экспериментальной деятельности детей с ЗПР в условиях компенсирующего ДОУ, как об одном из видов формирования у них элементарных математических знаний и умений.</w:t>
      </w:r>
    </w:p>
    <w:sectPr w:rsidR="0059355F" w:rsidRPr="00323111" w:rsidSect="003231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08D4"/>
    <w:multiLevelType w:val="multilevel"/>
    <w:tmpl w:val="B85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A0313"/>
    <w:multiLevelType w:val="hybridMultilevel"/>
    <w:tmpl w:val="420419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5D66267"/>
    <w:multiLevelType w:val="multilevel"/>
    <w:tmpl w:val="C9A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0"/>
    <w:rsid w:val="00000DD9"/>
    <w:rsid w:val="00012017"/>
    <w:rsid w:val="000160E3"/>
    <w:rsid w:val="00017F99"/>
    <w:rsid w:val="0009466A"/>
    <w:rsid w:val="000C1ECC"/>
    <w:rsid w:val="000C43F9"/>
    <w:rsid w:val="000D159F"/>
    <w:rsid w:val="00106A9C"/>
    <w:rsid w:val="00115F02"/>
    <w:rsid w:val="00145A6E"/>
    <w:rsid w:val="00162462"/>
    <w:rsid w:val="001717A5"/>
    <w:rsid w:val="001827CB"/>
    <w:rsid w:val="001B6D14"/>
    <w:rsid w:val="001D55D3"/>
    <w:rsid w:val="001F7A6C"/>
    <w:rsid w:val="00204853"/>
    <w:rsid w:val="00265697"/>
    <w:rsid w:val="002A4702"/>
    <w:rsid w:val="002B5891"/>
    <w:rsid w:val="002C64EF"/>
    <w:rsid w:val="002C7111"/>
    <w:rsid w:val="002E46D1"/>
    <w:rsid w:val="002F4CDF"/>
    <w:rsid w:val="00313350"/>
    <w:rsid w:val="00315B0F"/>
    <w:rsid w:val="00323111"/>
    <w:rsid w:val="00364100"/>
    <w:rsid w:val="00364E4E"/>
    <w:rsid w:val="00377945"/>
    <w:rsid w:val="003E28E0"/>
    <w:rsid w:val="00466373"/>
    <w:rsid w:val="00466EE3"/>
    <w:rsid w:val="00471C14"/>
    <w:rsid w:val="004D0E9B"/>
    <w:rsid w:val="004D3129"/>
    <w:rsid w:val="004E6E84"/>
    <w:rsid w:val="00553ED5"/>
    <w:rsid w:val="00555A85"/>
    <w:rsid w:val="00560AD7"/>
    <w:rsid w:val="005616DA"/>
    <w:rsid w:val="00564ED7"/>
    <w:rsid w:val="00586DE3"/>
    <w:rsid w:val="0059355F"/>
    <w:rsid w:val="005B50BA"/>
    <w:rsid w:val="005C31CA"/>
    <w:rsid w:val="005D0EB0"/>
    <w:rsid w:val="00674DFF"/>
    <w:rsid w:val="00691411"/>
    <w:rsid w:val="00694FCE"/>
    <w:rsid w:val="006B0CA3"/>
    <w:rsid w:val="006B4F27"/>
    <w:rsid w:val="006D031B"/>
    <w:rsid w:val="006D1324"/>
    <w:rsid w:val="00700E88"/>
    <w:rsid w:val="0071422F"/>
    <w:rsid w:val="00736B36"/>
    <w:rsid w:val="00751B4F"/>
    <w:rsid w:val="007557C5"/>
    <w:rsid w:val="00764842"/>
    <w:rsid w:val="00771F92"/>
    <w:rsid w:val="007A43AD"/>
    <w:rsid w:val="007E209D"/>
    <w:rsid w:val="007F2C81"/>
    <w:rsid w:val="00875CCF"/>
    <w:rsid w:val="008C0975"/>
    <w:rsid w:val="008D1F2C"/>
    <w:rsid w:val="008D7C4D"/>
    <w:rsid w:val="008F1705"/>
    <w:rsid w:val="00925726"/>
    <w:rsid w:val="009319FA"/>
    <w:rsid w:val="00943B54"/>
    <w:rsid w:val="00965EEC"/>
    <w:rsid w:val="009734B0"/>
    <w:rsid w:val="009B15C8"/>
    <w:rsid w:val="009B41B9"/>
    <w:rsid w:val="009D2AD2"/>
    <w:rsid w:val="009D4C95"/>
    <w:rsid w:val="009D714A"/>
    <w:rsid w:val="00A23EDE"/>
    <w:rsid w:val="00A336AD"/>
    <w:rsid w:val="00A5046B"/>
    <w:rsid w:val="00A658DD"/>
    <w:rsid w:val="00A9710C"/>
    <w:rsid w:val="00AA2ADE"/>
    <w:rsid w:val="00B23452"/>
    <w:rsid w:val="00B6537B"/>
    <w:rsid w:val="00BA21FF"/>
    <w:rsid w:val="00BD1F6B"/>
    <w:rsid w:val="00C10F71"/>
    <w:rsid w:val="00C162BB"/>
    <w:rsid w:val="00C24503"/>
    <w:rsid w:val="00C774F5"/>
    <w:rsid w:val="00C82B16"/>
    <w:rsid w:val="00CD337B"/>
    <w:rsid w:val="00CE2E79"/>
    <w:rsid w:val="00D061E6"/>
    <w:rsid w:val="00D22E31"/>
    <w:rsid w:val="00D621F4"/>
    <w:rsid w:val="00D92B1A"/>
    <w:rsid w:val="00D936DB"/>
    <w:rsid w:val="00DB5956"/>
    <w:rsid w:val="00DE5D54"/>
    <w:rsid w:val="00E22E53"/>
    <w:rsid w:val="00E2675B"/>
    <w:rsid w:val="00E435A7"/>
    <w:rsid w:val="00E6361A"/>
    <w:rsid w:val="00E6447F"/>
    <w:rsid w:val="00E65083"/>
    <w:rsid w:val="00E671B1"/>
    <w:rsid w:val="00E876C2"/>
    <w:rsid w:val="00E9375C"/>
    <w:rsid w:val="00EF5F28"/>
    <w:rsid w:val="00F06172"/>
    <w:rsid w:val="00F15AC7"/>
    <w:rsid w:val="00F2799F"/>
    <w:rsid w:val="00F7277C"/>
    <w:rsid w:val="00F727C6"/>
    <w:rsid w:val="00FB3696"/>
    <w:rsid w:val="00FB56AA"/>
    <w:rsid w:val="00FC5CA7"/>
    <w:rsid w:val="00FD0FE0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F71"/>
    <w:rPr>
      <w:b/>
      <w:bCs/>
    </w:rPr>
  </w:style>
  <w:style w:type="paragraph" w:styleId="a5">
    <w:name w:val="List Paragraph"/>
    <w:basedOn w:val="a"/>
    <w:uiPriority w:val="34"/>
    <w:qFormat/>
    <w:rsid w:val="001D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F71"/>
    <w:rPr>
      <w:b/>
      <w:bCs/>
    </w:rPr>
  </w:style>
  <w:style w:type="paragraph" w:styleId="a5">
    <w:name w:val="List Paragraph"/>
    <w:basedOn w:val="a"/>
    <w:uiPriority w:val="34"/>
    <w:qFormat/>
    <w:rsid w:val="001D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19</cp:revision>
  <dcterms:created xsi:type="dcterms:W3CDTF">2015-09-05T07:05:00Z</dcterms:created>
  <dcterms:modified xsi:type="dcterms:W3CDTF">2016-10-18T04:14:00Z</dcterms:modified>
</cp:coreProperties>
</file>